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C7BAB" w:rsidRPr="00192608" w:rsidRDefault="002215CD" w:rsidP="00DB37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color w:val="000000"/>
          <w:sz w:val="72"/>
          <w:szCs w:val="48"/>
        </w:rPr>
      </w:pPr>
      <w:r>
        <w:rPr>
          <w:rFonts w:cs="Helvetica"/>
          <w:noProof/>
          <w:color w:val="000000"/>
          <w:sz w:val="72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-748665</wp:posOffset>
            </wp:positionH>
            <wp:positionV relativeFrom="paragraph">
              <wp:posOffset>-695960</wp:posOffset>
            </wp:positionV>
            <wp:extent cx="2247900" cy="1930400"/>
            <wp:effectExtent l="25400" t="0" r="0" b="0"/>
            <wp:wrapNone/>
            <wp:docPr id="15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38D8">
        <w:rPr>
          <w:rFonts w:cs="Helvetica"/>
          <w:color w:val="000000"/>
          <w:sz w:val="72"/>
          <w:szCs w:val="48"/>
        </w:rPr>
        <w:t>K</w:t>
      </w:r>
      <w:r w:rsidR="004C7BAB" w:rsidRPr="00192608">
        <w:rPr>
          <w:rFonts w:cs="Helvetica"/>
          <w:color w:val="000000"/>
          <w:sz w:val="72"/>
          <w:szCs w:val="48"/>
        </w:rPr>
        <w:t>ey Competencies</w:t>
      </w:r>
    </w:p>
    <w:p w:rsidR="004C7BAB" w:rsidRPr="00192608" w:rsidRDefault="00DB3713" w:rsidP="00192608">
      <w:pPr>
        <w:jc w:val="center"/>
        <w:rPr>
          <w:rFonts w:cs="Helvetica"/>
          <w:color w:val="000000"/>
          <w:sz w:val="48"/>
          <w:szCs w:val="32"/>
        </w:rPr>
      </w:pPr>
      <w:r>
        <w:rPr>
          <w:rFonts w:cs="Helvetica"/>
          <w:color w:val="000000"/>
          <w:sz w:val="48"/>
          <w:szCs w:val="32"/>
        </w:rPr>
        <w:t>Participating and Contributing</w:t>
      </w:r>
    </w:p>
    <w:p w:rsidR="004C7BAB" w:rsidRPr="00F656CE" w:rsidRDefault="004C7BAB" w:rsidP="004C7BAB">
      <w:pPr>
        <w:rPr>
          <w:rFonts w:cs="Helvetica"/>
          <w:color w:val="000000"/>
          <w:sz w:val="28"/>
          <w:szCs w:val="32"/>
        </w:rPr>
      </w:pPr>
    </w:p>
    <w:p w:rsidR="00DB3713" w:rsidRDefault="00DB3713" w:rsidP="00DB37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DB3713">
        <w:rPr>
          <w:rFonts w:cs="Helvetica"/>
          <w:color w:val="000000"/>
          <w:sz w:val="28"/>
          <w:szCs w:val="18"/>
        </w:rPr>
        <w:t xml:space="preserve">This competency is about being actively involved in communities. </w:t>
      </w:r>
    </w:p>
    <w:p w:rsidR="00DB3713" w:rsidRDefault="00DB3713" w:rsidP="00DB37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DB3713" w:rsidRDefault="00DB3713" w:rsidP="00DB37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DB3713">
        <w:rPr>
          <w:rFonts w:cs="Helvetica"/>
          <w:color w:val="000000"/>
          <w:sz w:val="28"/>
          <w:szCs w:val="18"/>
        </w:rPr>
        <w:t xml:space="preserve">Communities include family, </w:t>
      </w:r>
      <w:proofErr w:type="spellStart"/>
      <w:r w:rsidRPr="00DB3713">
        <w:rPr>
          <w:rFonts w:cs="Helvetica"/>
          <w:color w:val="000000"/>
          <w:sz w:val="28"/>
          <w:szCs w:val="18"/>
        </w:rPr>
        <w:t>whanau</w:t>
      </w:r>
      <w:proofErr w:type="spellEnd"/>
      <w:r w:rsidRPr="00DB3713">
        <w:rPr>
          <w:rFonts w:cs="Helvetica"/>
          <w:color w:val="000000"/>
          <w:sz w:val="28"/>
          <w:szCs w:val="18"/>
        </w:rPr>
        <w:t xml:space="preserve">, and school and those based, for example, on a common interest or culture. </w:t>
      </w:r>
    </w:p>
    <w:p w:rsidR="00DB3713" w:rsidRDefault="00DB3713" w:rsidP="00DB37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DB3713" w:rsidRDefault="00DB3713" w:rsidP="00DB37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DB3713">
        <w:rPr>
          <w:rFonts w:cs="Helvetica"/>
          <w:color w:val="000000"/>
          <w:sz w:val="28"/>
          <w:szCs w:val="18"/>
        </w:rPr>
        <w:t xml:space="preserve">They may be drawn together for purposes such as learning, work, celebration, or recreation. </w:t>
      </w:r>
    </w:p>
    <w:p w:rsidR="00DB3713" w:rsidRDefault="00DB3713" w:rsidP="00DB37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DB3713" w:rsidRDefault="00DB3713" w:rsidP="00DB37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DB3713">
        <w:rPr>
          <w:rFonts w:cs="Helvetica"/>
          <w:color w:val="000000"/>
          <w:sz w:val="28"/>
          <w:szCs w:val="18"/>
        </w:rPr>
        <w:t xml:space="preserve">They may be local, national, or global. </w:t>
      </w:r>
    </w:p>
    <w:p w:rsidR="00DB3713" w:rsidRDefault="00DB3713" w:rsidP="00DB37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DB3713" w:rsidRDefault="00DB3713" w:rsidP="00DB37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DB3713">
        <w:rPr>
          <w:rFonts w:cs="Helvetica"/>
          <w:color w:val="000000"/>
          <w:sz w:val="28"/>
          <w:szCs w:val="18"/>
        </w:rPr>
        <w:t>This competency includes a capacity to contribute appropriately as a group member, to make connections with others, and to create opportunities for others in the group.</w:t>
      </w:r>
    </w:p>
    <w:p w:rsidR="00DB3713" w:rsidRPr="00DB3713" w:rsidRDefault="00DB3713" w:rsidP="00DB37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DB3713" w:rsidRDefault="00DB3713" w:rsidP="00DB37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DB3713">
        <w:rPr>
          <w:rFonts w:cs="Helvetica"/>
          <w:color w:val="000000"/>
          <w:sz w:val="28"/>
          <w:szCs w:val="18"/>
        </w:rPr>
        <w:t xml:space="preserve">Students who participate and contribute in communities have a sense of belonging and the confidence to participate within new contexts. </w:t>
      </w:r>
    </w:p>
    <w:p w:rsidR="00DB3713" w:rsidRDefault="00DB3713" w:rsidP="00DB37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F90EA6" w:rsidRPr="00DB3713" w:rsidRDefault="002215CD" w:rsidP="00DB37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>
        <w:rPr>
          <w:rFonts w:cs="Helvetica"/>
          <w:noProof/>
          <w:color w:val="000000"/>
          <w:sz w:val="28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7251700</wp:posOffset>
            </wp:positionH>
            <wp:positionV relativeFrom="paragraph">
              <wp:posOffset>218440</wp:posOffset>
            </wp:positionV>
            <wp:extent cx="2654300" cy="2146300"/>
            <wp:effectExtent l="25400" t="0" r="0" b="0"/>
            <wp:wrapNone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214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3713" w:rsidRPr="00DB3713">
        <w:rPr>
          <w:rFonts w:cs="Helvetica"/>
          <w:color w:val="000000"/>
          <w:sz w:val="28"/>
          <w:szCs w:val="18"/>
        </w:rPr>
        <w:t>They understand the importance of balancing rights, roles, and responsibilities and of contributing to the quality and sustainability of social, cultural, physical, and economic environments.</w:t>
      </w:r>
    </w:p>
    <w:sectPr w:rsidR="00F90EA6" w:rsidRPr="00DB3713" w:rsidSect="00D938D8">
      <w:pgSz w:w="16838" w:h="11899" w:orient="landscape"/>
      <w:pgMar w:top="1276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inaca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C7BA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A1C"/>
    <w:rPr>
      <w:rFonts w:ascii="Chinacat" w:hAnsi="Chinacat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714</Characters>
  <Application>Microsoft Word 12.1.0</Application>
  <DocSecurity>0</DocSecurity>
  <Lines>5</Lines>
  <Paragraphs>1</Paragraphs>
  <ScaleCrop>false</ScaleCrop>
  <LinksUpToDate>false</LinksUpToDate>
  <CharactersWithSpaces>876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Lizette Turnbull</dc:creator>
  <cp:keywords/>
  <cp:lastModifiedBy>Lizette Turnbull</cp:lastModifiedBy>
  <cp:revision>3</cp:revision>
  <dcterms:created xsi:type="dcterms:W3CDTF">2010-10-26T08:02:00Z</dcterms:created>
  <dcterms:modified xsi:type="dcterms:W3CDTF">2010-10-26T08:07:00Z</dcterms:modified>
</cp:coreProperties>
</file>